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7E" w:rsidRPr="00340D7E" w:rsidRDefault="00340D7E" w:rsidP="00093573">
      <w:pPr>
        <w:rPr>
          <w:sz w:val="20"/>
          <w:szCs w:val="20"/>
        </w:rPr>
      </w:pPr>
      <w:r w:rsidRPr="00340D7E">
        <w:rPr>
          <w:sz w:val="20"/>
          <w:szCs w:val="20"/>
        </w:rPr>
        <w:t>.</w:t>
      </w:r>
    </w:p>
    <w:p w:rsidR="00093573" w:rsidRDefault="0072487D" w:rsidP="00093573">
      <w:pPr>
        <w:rPr>
          <w:b/>
          <w:sz w:val="24"/>
        </w:rPr>
      </w:pPr>
      <w:r>
        <w:rPr>
          <w:b/>
          <w:noProof/>
          <w:sz w:val="24"/>
        </w:rPr>
        <w:pict>
          <v:rect id="_x0000_s1027" style="position:absolute;margin-left:1in;margin-top:-28.35pt;width:410.4pt;height:4.5pt;z-index:251657728;mso-wrap-edited:f" wrapcoords="-44 0 -44 21600 21644 21600 21644 0 -44 0" o:allowincell="f" stroked="f">
            <v:textbox style="mso-next-textbox:#_x0000_s1027">
              <w:txbxContent>
                <w:p w:rsidR="007B4F91" w:rsidRPr="007E4EEE" w:rsidRDefault="007B4F91" w:rsidP="007E4EEE"/>
              </w:txbxContent>
            </v:textbox>
            <w10:wrap type="tight"/>
          </v:rect>
        </w:pict>
      </w:r>
      <w:r w:rsidR="00093573">
        <w:rPr>
          <w:b/>
          <w:sz w:val="24"/>
        </w:rPr>
        <w:t>Проект!</w:t>
      </w:r>
      <w:r w:rsidR="007E4EEE" w:rsidRPr="007E4EEE">
        <w:rPr>
          <w:b/>
          <w:sz w:val="24"/>
        </w:rPr>
        <w:t xml:space="preserve">                                                                                              </w:t>
      </w:r>
    </w:p>
    <w:p w:rsidR="007E4EEE" w:rsidRPr="007E4EEE" w:rsidRDefault="00093573" w:rsidP="007E4EEE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  <w:r w:rsidR="002F2665">
        <w:rPr>
          <w:b/>
          <w:sz w:val="24"/>
        </w:rPr>
        <w:t xml:space="preserve">                            </w:t>
      </w:r>
      <w:r w:rsidR="007E4EEE" w:rsidRPr="007E4EEE">
        <w:rPr>
          <w:b/>
          <w:sz w:val="24"/>
        </w:rPr>
        <w:t>ДО</w:t>
      </w:r>
    </w:p>
    <w:p w:rsidR="007E4EEE" w:rsidRPr="007E4EEE" w:rsidRDefault="007E4EEE" w:rsidP="007E4EEE">
      <w:pPr>
        <w:jc w:val="right"/>
        <w:rPr>
          <w:b/>
          <w:sz w:val="24"/>
        </w:rPr>
      </w:pPr>
      <w:r w:rsidRPr="007E4EEE">
        <w:rPr>
          <w:b/>
          <w:sz w:val="24"/>
        </w:rPr>
        <w:t>ОБЩИНСКИ СЪВЕТ</w:t>
      </w:r>
    </w:p>
    <w:p w:rsidR="007B4F91" w:rsidRPr="007E4EEE" w:rsidRDefault="007E4EEE" w:rsidP="002F2665">
      <w:pPr>
        <w:rPr>
          <w:sz w:val="24"/>
          <w:lang w:val="en-US"/>
        </w:rPr>
      </w:pPr>
      <w:r w:rsidRPr="007E4EEE">
        <w:rPr>
          <w:b/>
          <w:sz w:val="24"/>
        </w:rPr>
        <w:t xml:space="preserve">                                                                               </w:t>
      </w:r>
      <w:r w:rsidR="002F2665">
        <w:rPr>
          <w:b/>
          <w:sz w:val="24"/>
        </w:rPr>
        <w:t xml:space="preserve">                                 </w:t>
      </w:r>
      <w:r w:rsidRPr="007E4EEE">
        <w:rPr>
          <w:b/>
          <w:sz w:val="24"/>
        </w:rPr>
        <w:t xml:space="preserve">КАЙНАРДЖА </w:t>
      </w:r>
      <w:r w:rsidR="00FF7423" w:rsidRPr="007E4EEE">
        <w:rPr>
          <w:b/>
          <w:sz w:val="24"/>
        </w:rPr>
        <w:t xml:space="preserve"> </w:t>
      </w:r>
      <w:r w:rsidRPr="007E4EEE">
        <w:rPr>
          <w:b/>
          <w:sz w:val="24"/>
        </w:rPr>
        <w:t xml:space="preserve">                                                          </w:t>
      </w:r>
    </w:p>
    <w:p w:rsidR="00CE3941" w:rsidRDefault="00CE3941" w:rsidP="007E4EEE">
      <w:pPr>
        <w:rPr>
          <w:b/>
        </w:rPr>
      </w:pPr>
    </w:p>
    <w:p w:rsidR="00CE3941" w:rsidRPr="007E4EEE" w:rsidRDefault="00345532" w:rsidP="00CE3941">
      <w:pPr>
        <w:jc w:val="center"/>
        <w:rPr>
          <w:b/>
          <w:sz w:val="24"/>
          <w:szCs w:val="24"/>
        </w:rPr>
      </w:pPr>
      <w:r w:rsidRPr="007E4EEE">
        <w:rPr>
          <w:b/>
          <w:sz w:val="24"/>
          <w:szCs w:val="24"/>
        </w:rPr>
        <w:t>ДОКЛАДНА</w:t>
      </w:r>
      <w:r w:rsidR="00C73CB8" w:rsidRPr="007E4EEE">
        <w:rPr>
          <w:b/>
          <w:sz w:val="24"/>
          <w:szCs w:val="24"/>
          <w:lang w:val="en-US"/>
        </w:rPr>
        <w:t xml:space="preserve"> </w:t>
      </w:r>
      <w:r w:rsidR="00C73CB8" w:rsidRPr="007E4EEE">
        <w:rPr>
          <w:b/>
          <w:sz w:val="24"/>
          <w:szCs w:val="24"/>
        </w:rPr>
        <w:t>ЗАПИСКА</w:t>
      </w:r>
    </w:p>
    <w:p w:rsidR="00345532" w:rsidRPr="007E4EEE" w:rsidRDefault="00345532" w:rsidP="00CE3941">
      <w:pPr>
        <w:jc w:val="center"/>
        <w:rPr>
          <w:sz w:val="24"/>
          <w:szCs w:val="24"/>
          <w:u w:val="single"/>
        </w:rPr>
      </w:pPr>
      <w:r w:rsidRPr="007E4EEE">
        <w:rPr>
          <w:sz w:val="24"/>
          <w:szCs w:val="24"/>
          <w:u w:val="single"/>
        </w:rPr>
        <w:t>относно изменение  на Наредба за определяне</w:t>
      </w:r>
      <w:r w:rsidR="00D92AD4">
        <w:rPr>
          <w:sz w:val="24"/>
          <w:szCs w:val="24"/>
          <w:u w:val="single"/>
        </w:rPr>
        <w:t xml:space="preserve"> и администриране на местни такси и цени на услуги в</w:t>
      </w:r>
      <w:r w:rsidR="00881177" w:rsidRPr="007E4EEE">
        <w:rPr>
          <w:sz w:val="24"/>
          <w:szCs w:val="24"/>
          <w:u w:val="single"/>
        </w:rPr>
        <w:t xml:space="preserve"> </w:t>
      </w:r>
      <w:r w:rsidRPr="007E4EEE">
        <w:rPr>
          <w:sz w:val="24"/>
          <w:szCs w:val="24"/>
          <w:u w:val="single"/>
        </w:rPr>
        <w:t>община Кайнарджа</w:t>
      </w:r>
    </w:p>
    <w:p w:rsidR="00CE3941" w:rsidRDefault="00CE3941" w:rsidP="00CE3941">
      <w:pPr>
        <w:jc w:val="center"/>
        <w:rPr>
          <w:sz w:val="24"/>
          <w:szCs w:val="24"/>
        </w:rPr>
      </w:pPr>
    </w:p>
    <w:p w:rsidR="00CE3941" w:rsidRDefault="00CE3941" w:rsidP="00CE3941">
      <w:pPr>
        <w:jc w:val="both"/>
        <w:rPr>
          <w:sz w:val="24"/>
          <w:szCs w:val="24"/>
        </w:rPr>
      </w:pPr>
    </w:p>
    <w:p w:rsidR="00515CAE" w:rsidRDefault="006C0843" w:rsidP="00902DF6">
      <w:pPr>
        <w:jc w:val="both"/>
        <w:rPr>
          <w:lang w:val="en-US"/>
        </w:rPr>
      </w:pPr>
      <w:r w:rsidRPr="00902DF6">
        <w:t xml:space="preserve">        Дами и господа общински </w:t>
      </w:r>
      <w:proofErr w:type="spellStart"/>
      <w:r w:rsidRPr="00902DF6">
        <w:t>съветници</w:t>
      </w:r>
      <w:proofErr w:type="spellEnd"/>
      <w:r w:rsidRPr="00902DF6">
        <w:t>, уважаеми кметове,</w:t>
      </w:r>
    </w:p>
    <w:p w:rsidR="00C30F7F" w:rsidRDefault="00C30F7F" w:rsidP="00902DF6">
      <w:pPr>
        <w:jc w:val="both"/>
      </w:pPr>
      <w:r>
        <w:rPr>
          <w:lang w:val="en-US"/>
        </w:rPr>
        <w:t xml:space="preserve">         </w:t>
      </w:r>
      <w:r>
        <w:t>С Наредбата за определяне</w:t>
      </w:r>
      <w:r w:rsidR="00D92AD4">
        <w:t xml:space="preserve"> и администриране на местните такси и цени на услуги в община Кайнарджа</w:t>
      </w:r>
      <w:r w:rsidR="00D866DC">
        <w:t xml:space="preserve"> се уреждат</w:t>
      </w:r>
      <w:r>
        <w:t xml:space="preserve"> отношенията, свързани с определяне</w:t>
      </w:r>
      <w:r w:rsidR="00D92AD4">
        <w:t>то и администрирането на местните такси и цени на предлаганите в община Кайнарджа услуги, реда и срока на тяхното събиране.</w:t>
      </w:r>
      <w:r>
        <w:t xml:space="preserve"> </w:t>
      </w:r>
      <w:r w:rsidRPr="00C30F7F">
        <w:rPr>
          <w:b/>
        </w:rPr>
        <w:t>Причини, н</w:t>
      </w:r>
      <w:r w:rsidR="00D92AD4">
        <w:rPr>
          <w:b/>
        </w:rPr>
        <w:t xml:space="preserve">алагащи приемането на изменението </w:t>
      </w:r>
      <w:r w:rsidRPr="00C30F7F">
        <w:rPr>
          <w:b/>
        </w:rPr>
        <w:t>на наредбата:</w:t>
      </w:r>
      <w:r>
        <w:rPr>
          <w:b/>
        </w:rPr>
        <w:t xml:space="preserve"> </w:t>
      </w:r>
      <w:r>
        <w:t xml:space="preserve"> актуализиране на наредбата с действащата нормативна уредба съгласно настъпилите поправки, изменения и допълнения в ЗМДТ. </w:t>
      </w:r>
      <w:r w:rsidRPr="00C30F7F">
        <w:rPr>
          <w:b/>
        </w:rPr>
        <w:t>Финансови и други средства, необходими за прилагане на новата уредба:</w:t>
      </w:r>
      <w:r>
        <w:rPr>
          <w:b/>
        </w:rPr>
        <w:t xml:space="preserve"> </w:t>
      </w:r>
      <w:r>
        <w:t>Проектът на предлаганото изменение и допълнение не изисква нови финансови или други средства.</w:t>
      </w:r>
    </w:p>
    <w:p w:rsidR="00247710" w:rsidRDefault="00C30F7F" w:rsidP="00902DF6">
      <w:pPr>
        <w:jc w:val="both"/>
      </w:pPr>
      <w:r>
        <w:t xml:space="preserve">         Предвид гореизложеното предлагам на Общински съвет Кайнарджа да приеме следното:</w:t>
      </w:r>
    </w:p>
    <w:p w:rsidR="00C30F7F" w:rsidRDefault="00C30F7F" w:rsidP="00C30F7F">
      <w:pPr>
        <w:jc w:val="center"/>
      </w:pPr>
      <w:r>
        <w:t>РЕШЕНИЕ</w:t>
      </w:r>
    </w:p>
    <w:p w:rsidR="00247710" w:rsidRDefault="00247710" w:rsidP="00C30F7F">
      <w:pPr>
        <w:jc w:val="center"/>
      </w:pPr>
    </w:p>
    <w:p w:rsidR="00C30F7F" w:rsidRPr="00C30F7F" w:rsidRDefault="00C30F7F" w:rsidP="00C30F7F">
      <w:pPr>
        <w:jc w:val="both"/>
      </w:pPr>
      <w:r>
        <w:t xml:space="preserve">        На основание чл. 21, ал.1, т.7 от ЗМСМА, във връзка с чл.</w:t>
      </w:r>
      <w:r w:rsidR="00D92AD4">
        <w:t>6</w:t>
      </w:r>
      <w:r>
        <w:t>,</w:t>
      </w:r>
      <w:r w:rsidR="00D92AD4">
        <w:t>7 и 8</w:t>
      </w:r>
      <w:r>
        <w:t xml:space="preserve"> от ЗМДТ,</w:t>
      </w:r>
      <w:r w:rsidR="00025277">
        <w:t xml:space="preserve"> и съгласно Протест на зам.окръжен прокурор в Окръжна прокуратура Силистра с Изх. №567/17 от 02.03.2017 г.</w:t>
      </w:r>
      <w:r>
        <w:t xml:space="preserve"> </w:t>
      </w:r>
      <w:r w:rsidR="00025277">
        <w:t>,</w:t>
      </w:r>
      <w:r>
        <w:t>Общински съвет Кайнарджа изменя Наредбата за определяне</w:t>
      </w:r>
      <w:r w:rsidR="00D92AD4">
        <w:t xml:space="preserve"> и администриране на местните такси и цени на услуги в община Кайнарджа</w:t>
      </w:r>
      <w:r>
        <w:t>, както следва:</w:t>
      </w:r>
    </w:p>
    <w:p w:rsidR="0095690F" w:rsidRDefault="0095690F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 Чл.15, ал. 2 се изменя така: „ За имотите, които не са основни и няма да се ползват през цялата следваща година, частично освобождаване от такса по чл.13 за сметосъбиране, </w:t>
      </w:r>
      <w:proofErr w:type="spellStart"/>
      <w:r>
        <w:rPr>
          <w:color w:val="000000"/>
        </w:rPr>
        <w:t>сметоизвозване</w:t>
      </w:r>
      <w:proofErr w:type="spellEnd"/>
      <w:r>
        <w:rPr>
          <w:color w:val="000000"/>
        </w:rPr>
        <w:t xml:space="preserve"> и поддържане на депата за отпадъци се извършва чрез подаване на декларация до Община Кайнарджа в срок до 20 декември на предходната година. За поддържане на чистотата на териториите за обществено ползване собственика/ </w:t>
      </w:r>
      <w:proofErr w:type="spellStart"/>
      <w:r>
        <w:rPr>
          <w:color w:val="000000"/>
        </w:rPr>
        <w:t>ците</w:t>
      </w:r>
      <w:proofErr w:type="spellEnd"/>
      <w:r>
        <w:rPr>
          <w:color w:val="000000"/>
        </w:rPr>
        <w:t xml:space="preserve"> не се освобождават от такса.”</w:t>
      </w:r>
    </w:p>
    <w:p w:rsidR="007A1D11" w:rsidRDefault="00C5098B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Отменя ал.3 на чл.15</w:t>
      </w:r>
      <w:r w:rsidR="00916136">
        <w:rPr>
          <w:color w:val="000000"/>
        </w:rPr>
        <w:t>.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Ал.4 става ал.3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Отменя ал.5 на чл.15</w:t>
      </w:r>
    </w:p>
    <w:p w:rsidR="00916136" w:rsidRDefault="00916136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Ал.</w:t>
      </w:r>
      <w:r w:rsidR="00025277">
        <w:rPr>
          <w:color w:val="000000"/>
        </w:rPr>
        <w:t xml:space="preserve"> 6 </w:t>
      </w:r>
      <w:r>
        <w:rPr>
          <w:color w:val="000000"/>
        </w:rPr>
        <w:t xml:space="preserve"> стават съответно ал.</w:t>
      </w:r>
      <w:r w:rsidR="00025277">
        <w:rPr>
          <w:color w:val="000000"/>
        </w:rPr>
        <w:t>4</w:t>
      </w:r>
      <w:r>
        <w:rPr>
          <w:color w:val="000000"/>
        </w:rPr>
        <w:t>.</w:t>
      </w:r>
    </w:p>
    <w:p w:rsidR="00916136" w:rsidRDefault="00916136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Отменя целия раздел VІІ</w:t>
      </w:r>
      <w:r w:rsidR="00025277">
        <w:rPr>
          <w:color w:val="000000"/>
        </w:rPr>
        <w:t>.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Чл.32 става чл.31.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lastRenderedPageBreak/>
        <w:t>Чл.33 става чл.32.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Чл.34 става чл.33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Чл.35 става чл.34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Отменя чл.36 от административно- наказателните разпоредби.</w:t>
      </w:r>
    </w:p>
    <w:p w:rsidR="00025277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Чл.37 става чл.35.</w:t>
      </w:r>
    </w:p>
    <w:p w:rsidR="00025277" w:rsidRPr="00C5098B" w:rsidRDefault="00025277" w:rsidP="00C5098B">
      <w:pPr>
        <w:pStyle w:val="a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Отменя т.5 от §1 на допълнителните разпоредби.</w:t>
      </w:r>
    </w:p>
    <w:p w:rsidR="00515CAE" w:rsidRDefault="00515CAE" w:rsidP="00DB4CE5">
      <w:pPr>
        <w:ind w:left="780"/>
        <w:jc w:val="both"/>
        <w:rPr>
          <w:sz w:val="24"/>
          <w:szCs w:val="24"/>
        </w:rPr>
      </w:pPr>
    </w:p>
    <w:p w:rsidR="00247710" w:rsidRDefault="00247710" w:rsidP="00DB4CE5">
      <w:pPr>
        <w:ind w:left="780"/>
        <w:jc w:val="both"/>
        <w:rPr>
          <w:sz w:val="24"/>
          <w:szCs w:val="24"/>
        </w:rPr>
      </w:pPr>
    </w:p>
    <w:p w:rsidR="00247710" w:rsidRDefault="00247710" w:rsidP="00DB4CE5">
      <w:pPr>
        <w:ind w:left="780"/>
        <w:jc w:val="both"/>
        <w:rPr>
          <w:sz w:val="24"/>
          <w:szCs w:val="24"/>
        </w:rPr>
      </w:pPr>
    </w:p>
    <w:p w:rsidR="00247710" w:rsidRDefault="00247710" w:rsidP="00DB4CE5">
      <w:pPr>
        <w:ind w:left="780"/>
        <w:jc w:val="both"/>
        <w:rPr>
          <w:sz w:val="24"/>
          <w:szCs w:val="24"/>
        </w:rPr>
      </w:pPr>
    </w:p>
    <w:p w:rsidR="00247710" w:rsidRDefault="00247710" w:rsidP="00DB4CE5">
      <w:pPr>
        <w:ind w:left="780"/>
        <w:jc w:val="both"/>
        <w:rPr>
          <w:sz w:val="24"/>
          <w:szCs w:val="24"/>
        </w:rPr>
      </w:pPr>
    </w:p>
    <w:p w:rsidR="00247710" w:rsidRDefault="00247710" w:rsidP="00DB4CE5">
      <w:pPr>
        <w:ind w:left="780"/>
        <w:jc w:val="both"/>
        <w:rPr>
          <w:sz w:val="24"/>
          <w:szCs w:val="24"/>
        </w:rPr>
      </w:pPr>
    </w:p>
    <w:p w:rsidR="00C23367" w:rsidRPr="00DB4CE5" w:rsidRDefault="00C23367" w:rsidP="00DB4CE5">
      <w:pPr>
        <w:ind w:left="780"/>
        <w:jc w:val="both"/>
        <w:rPr>
          <w:sz w:val="24"/>
          <w:szCs w:val="24"/>
        </w:rPr>
      </w:pPr>
    </w:p>
    <w:p w:rsidR="001C233D" w:rsidRDefault="006C0843" w:rsidP="007A1D11">
      <w:pPr>
        <w:tabs>
          <w:tab w:val="left" w:pos="8205"/>
        </w:tabs>
        <w:rPr>
          <w:sz w:val="24"/>
        </w:rPr>
      </w:pPr>
      <w:r>
        <w:rPr>
          <w:sz w:val="24"/>
          <w:szCs w:val="24"/>
        </w:rPr>
        <w:t xml:space="preserve">     </w:t>
      </w:r>
      <w:r w:rsidR="007E4EEE">
        <w:rPr>
          <w:sz w:val="24"/>
        </w:rPr>
        <w:t xml:space="preserve"> </w:t>
      </w:r>
      <w:r w:rsidR="00B120FB">
        <w:rPr>
          <w:sz w:val="24"/>
        </w:rPr>
        <w:t>КМЕТ:</w:t>
      </w:r>
    </w:p>
    <w:p w:rsidR="001C233D" w:rsidRDefault="007A1D11" w:rsidP="007A1D11">
      <w:pPr>
        <w:tabs>
          <w:tab w:val="left" w:pos="8205"/>
        </w:tabs>
        <w:rPr>
          <w:sz w:val="24"/>
        </w:rPr>
      </w:pPr>
      <w:r>
        <w:rPr>
          <w:sz w:val="24"/>
        </w:rPr>
        <w:t xml:space="preserve">               </w:t>
      </w:r>
      <w:r w:rsidR="001C233D">
        <w:rPr>
          <w:sz w:val="24"/>
        </w:rPr>
        <w:t>/</w:t>
      </w:r>
      <w:r w:rsidR="00B120FB">
        <w:rPr>
          <w:sz w:val="24"/>
        </w:rPr>
        <w:t xml:space="preserve">Л. </w:t>
      </w:r>
      <w:proofErr w:type="spellStart"/>
      <w:r w:rsidR="00B120FB">
        <w:rPr>
          <w:sz w:val="24"/>
        </w:rPr>
        <w:t>Сивев</w:t>
      </w:r>
      <w:proofErr w:type="spellEnd"/>
      <w:r w:rsidR="001C233D">
        <w:rPr>
          <w:sz w:val="24"/>
        </w:rPr>
        <w:t>/</w:t>
      </w:r>
    </w:p>
    <w:p w:rsidR="007A1D11" w:rsidRDefault="007A1D11" w:rsidP="007A1D11">
      <w:pPr>
        <w:tabs>
          <w:tab w:val="left" w:pos="8205"/>
        </w:tabs>
        <w:rPr>
          <w:sz w:val="24"/>
        </w:rPr>
      </w:pPr>
    </w:p>
    <w:p w:rsidR="007A1D11" w:rsidRDefault="007A1D11" w:rsidP="007A1D11">
      <w:pPr>
        <w:tabs>
          <w:tab w:val="left" w:pos="8205"/>
        </w:tabs>
        <w:rPr>
          <w:sz w:val="24"/>
        </w:rPr>
      </w:pPr>
    </w:p>
    <w:p w:rsidR="007A1D11" w:rsidRDefault="007A1D11" w:rsidP="007A1D11">
      <w:pPr>
        <w:tabs>
          <w:tab w:val="left" w:pos="8205"/>
        </w:tabs>
        <w:rPr>
          <w:sz w:val="24"/>
        </w:rPr>
      </w:pPr>
    </w:p>
    <w:p w:rsidR="007A1D11" w:rsidRDefault="007A1D11" w:rsidP="007A1D11">
      <w:pPr>
        <w:tabs>
          <w:tab w:val="left" w:pos="8205"/>
        </w:tabs>
        <w:rPr>
          <w:sz w:val="24"/>
        </w:rPr>
      </w:pPr>
      <w:r>
        <w:rPr>
          <w:sz w:val="24"/>
        </w:rPr>
        <w:t>Изготвил докладна: Дияна Кирова- старши експерт „МДТ”</w:t>
      </w:r>
    </w:p>
    <w:sectPr w:rsidR="007A1D11" w:rsidSect="00646079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B3" w:rsidRDefault="00B062B3">
      <w:r>
        <w:separator/>
      </w:r>
    </w:p>
  </w:endnote>
  <w:endnote w:type="continuationSeparator" w:id="0">
    <w:p w:rsidR="00B062B3" w:rsidRDefault="00B0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91" w:rsidRDefault="0072487D" w:rsidP="007153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4F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4F91">
      <w:rPr>
        <w:rStyle w:val="a7"/>
        <w:noProof/>
      </w:rPr>
      <w:t>1</w:t>
    </w:r>
    <w:r>
      <w:rPr>
        <w:rStyle w:val="a7"/>
      </w:rPr>
      <w:fldChar w:fldCharType="end"/>
    </w:r>
  </w:p>
  <w:p w:rsidR="007B4F91" w:rsidRDefault="007B4F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91" w:rsidRDefault="007B4F91">
    <w:pPr>
      <w:pStyle w:val="a6"/>
      <w:framePr w:wrap="around" w:vAnchor="text" w:hAnchor="margin" w:xAlign="right" w:y="1"/>
      <w:rPr>
        <w:rStyle w:val="a7"/>
      </w:rPr>
    </w:pPr>
  </w:p>
  <w:p w:rsidR="007B4F91" w:rsidRDefault="007B4F91" w:rsidP="00E3788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B3" w:rsidRDefault="00B062B3">
      <w:r>
        <w:separator/>
      </w:r>
    </w:p>
  </w:footnote>
  <w:footnote w:type="continuationSeparator" w:id="0">
    <w:p w:rsidR="00B062B3" w:rsidRDefault="00B06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31177E0"/>
    <w:multiLevelType w:val="hybridMultilevel"/>
    <w:tmpl w:val="30E648D6"/>
    <w:lvl w:ilvl="0" w:tplc="D982D5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5C51386"/>
    <w:multiLevelType w:val="hybridMultilevel"/>
    <w:tmpl w:val="ECBEE064"/>
    <w:lvl w:ilvl="0" w:tplc="F3D4C1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68245FA"/>
    <w:multiLevelType w:val="hybridMultilevel"/>
    <w:tmpl w:val="6A0002D0"/>
    <w:lvl w:ilvl="0" w:tplc="9F94A23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4E301CE"/>
    <w:multiLevelType w:val="hybridMultilevel"/>
    <w:tmpl w:val="4A0C3454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59461377"/>
    <w:multiLevelType w:val="hybridMultilevel"/>
    <w:tmpl w:val="5AC6CFCC"/>
    <w:lvl w:ilvl="0" w:tplc="4EC6841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68B"/>
    <w:rsid w:val="00025277"/>
    <w:rsid w:val="00033ABA"/>
    <w:rsid w:val="00035B64"/>
    <w:rsid w:val="000810C3"/>
    <w:rsid w:val="00093573"/>
    <w:rsid w:val="001C233D"/>
    <w:rsid w:val="001C3F30"/>
    <w:rsid w:val="001E67CB"/>
    <w:rsid w:val="00220B7D"/>
    <w:rsid w:val="002350C5"/>
    <w:rsid w:val="00242597"/>
    <w:rsid w:val="00247710"/>
    <w:rsid w:val="002C7193"/>
    <w:rsid w:val="002F22C3"/>
    <w:rsid w:val="002F2665"/>
    <w:rsid w:val="0030355E"/>
    <w:rsid w:val="00336D4E"/>
    <w:rsid w:val="00340D7E"/>
    <w:rsid w:val="00344B90"/>
    <w:rsid w:val="00345532"/>
    <w:rsid w:val="003536DB"/>
    <w:rsid w:val="003735B6"/>
    <w:rsid w:val="003A6DE8"/>
    <w:rsid w:val="003D04BB"/>
    <w:rsid w:val="003E1049"/>
    <w:rsid w:val="003E4ADF"/>
    <w:rsid w:val="00401F4B"/>
    <w:rsid w:val="0040246B"/>
    <w:rsid w:val="00407183"/>
    <w:rsid w:val="00515CAE"/>
    <w:rsid w:val="00527857"/>
    <w:rsid w:val="0054589E"/>
    <w:rsid w:val="00551376"/>
    <w:rsid w:val="005B2BC7"/>
    <w:rsid w:val="005F368B"/>
    <w:rsid w:val="00601ADC"/>
    <w:rsid w:val="00604AFF"/>
    <w:rsid w:val="00611E49"/>
    <w:rsid w:val="00621DBF"/>
    <w:rsid w:val="00640953"/>
    <w:rsid w:val="00646079"/>
    <w:rsid w:val="00651478"/>
    <w:rsid w:val="00664398"/>
    <w:rsid w:val="00673A5A"/>
    <w:rsid w:val="00680DE5"/>
    <w:rsid w:val="006877D6"/>
    <w:rsid w:val="006A392A"/>
    <w:rsid w:val="006C0843"/>
    <w:rsid w:val="007153BF"/>
    <w:rsid w:val="0072487D"/>
    <w:rsid w:val="0074193F"/>
    <w:rsid w:val="007937A8"/>
    <w:rsid w:val="007A1D11"/>
    <w:rsid w:val="007B4F91"/>
    <w:rsid w:val="007E4EEE"/>
    <w:rsid w:val="008213B5"/>
    <w:rsid w:val="008464F6"/>
    <w:rsid w:val="008631E5"/>
    <w:rsid w:val="00881177"/>
    <w:rsid w:val="008A24A8"/>
    <w:rsid w:val="008B0437"/>
    <w:rsid w:val="008C0DF9"/>
    <w:rsid w:val="008D475E"/>
    <w:rsid w:val="008D694B"/>
    <w:rsid w:val="008E099B"/>
    <w:rsid w:val="00902DF6"/>
    <w:rsid w:val="00910FA7"/>
    <w:rsid w:val="00916136"/>
    <w:rsid w:val="0095690F"/>
    <w:rsid w:val="00957FC1"/>
    <w:rsid w:val="00970829"/>
    <w:rsid w:val="00A00297"/>
    <w:rsid w:val="00A041F2"/>
    <w:rsid w:val="00AC0C11"/>
    <w:rsid w:val="00B062B3"/>
    <w:rsid w:val="00B120FB"/>
    <w:rsid w:val="00B423BB"/>
    <w:rsid w:val="00B73700"/>
    <w:rsid w:val="00BA0EC4"/>
    <w:rsid w:val="00BE2CC9"/>
    <w:rsid w:val="00C047B7"/>
    <w:rsid w:val="00C23367"/>
    <w:rsid w:val="00C30F7F"/>
    <w:rsid w:val="00C32490"/>
    <w:rsid w:val="00C416CC"/>
    <w:rsid w:val="00C5098B"/>
    <w:rsid w:val="00C651F2"/>
    <w:rsid w:val="00C73CB8"/>
    <w:rsid w:val="00CA4809"/>
    <w:rsid w:val="00CB10B6"/>
    <w:rsid w:val="00CD5065"/>
    <w:rsid w:val="00CE3941"/>
    <w:rsid w:val="00D23FFA"/>
    <w:rsid w:val="00D512FF"/>
    <w:rsid w:val="00D61861"/>
    <w:rsid w:val="00D62A4E"/>
    <w:rsid w:val="00D8204F"/>
    <w:rsid w:val="00D866DC"/>
    <w:rsid w:val="00D86BAF"/>
    <w:rsid w:val="00D9278F"/>
    <w:rsid w:val="00D92AD4"/>
    <w:rsid w:val="00D93BDD"/>
    <w:rsid w:val="00DB4CE5"/>
    <w:rsid w:val="00DC3374"/>
    <w:rsid w:val="00DF4F64"/>
    <w:rsid w:val="00E3788E"/>
    <w:rsid w:val="00E55A4F"/>
    <w:rsid w:val="00E765CD"/>
    <w:rsid w:val="00E860B3"/>
    <w:rsid w:val="00EC04DA"/>
    <w:rsid w:val="00ED33EF"/>
    <w:rsid w:val="00F152B3"/>
    <w:rsid w:val="00F26AA0"/>
    <w:rsid w:val="00F760C7"/>
    <w:rsid w:val="00FA0B22"/>
    <w:rsid w:val="00FC146F"/>
    <w:rsid w:val="00FE1656"/>
    <w:rsid w:val="00FE5AEE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87D"/>
    <w:rPr>
      <w:sz w:val="28"/>
      <w:szCs w:val="28"/>
    </w:rPr>
  </w:style>
  <w:style w:type="paragraph" w:styleId="1">
    <w:name w:val="heading 1"/>
    <w:basedOn w:val="a"/>
    <w:next w:val="a"/>
    <w:qFormat/>
    <w:rsid w:val="0072487D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2487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2487D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2487D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2487D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487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2487D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2487D"/>
    <w:pPr>
      <w:ind w:left="708"/>
      <w:jc w:val="both"/>
    </w:pPr>
    <w:rPr>
      <w:sz w:val="24"/>
    </w:rPr>
  </w:style>
  <w:style w:type="paragraph" w:styleId="a5">
    <w:name w:val="Body Text"/>
    <w:basedOn w:val="a"/>
    <w:rsid w:val="0072487D"/>
    <w:pPr>
      <w:jc w:val="both"/>
    </w:pPr>
    <w:rPr>
      <w:sz w:val="24"/>
    </w:rPr>
  </w:style>
  <w:style w:type="paragraph" w:styleId="a6">
    <w:name w:val="footer"/>
    <w:basedOn w:val="a"/>
    <w:rsid w:val="007248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2487D"/>
  </w:style>
  <w:style w:type="paragraph" w:styleId="21">
    <w:name w:val="Body Text 2"/>
    <w:basedOn w:val="a"/>
    <w:rsid w:val="0072487D"/>
    <w:rPr>
      <w:sz w:val="24"/>
    </w:rPr>
  </w:style>
  <w:style w:type="paragraph" w:styleId="a8">
    <w:name w:val="header"/>
    <w:basedOn w:val="a"/>
    <w:rsid w:val="0072487D"/>
    <w:pPr>
      <w:tabs>
        <w:tab w:val="center" w:pos="4153"/>
        <w:tab w:val="right" w:pos="8306"/>
      </w:tabs>
    </w:pPr>
  </w:style>
  <w:style w:type="paragraph" w:styleId="a9">
    <w:name w:val="Normal (Web)"/>
    <w:basedOn w:val="a"/>
    <w:uiPriority w:val="99"/>
    <w:unhideWhenUsed/>
    <w:rsid w:val="00401F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1F4B"/>
  </w:style>
  <w:style w:type="character" w:customStyle="1" w:styleId="samedocreference">
    <w:name w:val="samedocreference"/>
    <w:basedOn w:val="a0"/>
    <w:rsid w:val="00401F4B"/>
  </w:style>
  <w:style w:type="character" w:styleId="aa">
    <w:name w:val="Hyperlink"/>
    <w:basedOn w:val="a0"/>
    <w:uiPriority w:val="99"/>
    <w:unhideWhenUsed/>
    <w:rsid w:val="003536D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0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74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2483</CharactersWithSpaces>
  <SharedDoc>false</SharedDoc>
  <HLinks>
    <vt:vector size="12" baseType="variant">
      <vt:variant>
        <vt:i4>7143551</vt:i4>
      </vt:variant>
      <vt:variant>
        <vt:i4>3</vt:i4>
      </vt:variant>
      <vt:variant>
        <vt:i4>0</vt:i4>
      </vt:variant>
      <vt:variant>
        <vt:i4>5</vt:i4>
      </vt:variant>
      <vt:variant>
        <vt:lpwstr>http://projects-namrb.org/index.php/bg/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http://www.minfin.bg/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6</cp:revision>
  <cp:lastPrinted>2016-11-14T12:23:00Z</cp:lastPrinted>
  <dcterms:created xsi:type="dcterms:W3CDTF">2017-03-15T14:50:00Z</dcterms:created>
  <dcterms:modified xsi:type="dcterms:W3CDTF">2017-03-16T08:04:00Z</dcterms:modified>
</cp:coreProperties>
</file>